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26" w:rsidRDefault="00670A9B" w:rsidP="00670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9B">
        <w:rPr>
          <w:rFonts w:ascii="Times New Roman" w:hAnsi="Times New Roman" w:cs="Times New Roman"/>
          <w:b/>
          <w:sz w:val="32"/>
          <w:szCs w:val="32"/>
        </w:rPr>
        <w:t>Where to Bury Your Horse</w:t>
      </w:r>
    </w:p>
    <w:p w:rsidR="00670A9B" w:rsidRDefault="00670A9B" w:rsidP="00670A9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 W. Wood</w:t>
      </w:r>
    </w:p>
    <w:p w:rsidR="00670A9B" w:rsidRDefault="00670A9B" w:rsidP="00670A9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15, 1998</w:t>
      </w:r>
    </w:p>
    <w:p w:rsidR="00670A9B" w:rsidRDefault="00670A9B" w:rsidP="00670A9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0A9B" w:rsidRDefault="00670A9B" w:rsidP="00670A9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 10:3</w:t>
      </w:r>
      <w:r w:rsidR="00246F7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70A9B">
        <w:rPr>
          <w:rFonts w:ascii="Times New Roman" w:hAnsi="Times New Roman" w:cs="Times New Roman"/>
          <w:b/>
          <w:i/>
          <w:sz w:val="24"/>
          <w:szCs w:val="24"/>
        </w:rPr>
        <w:t>pm, October 28, I gave up and agreed with the vet. Nothing more could be done.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My good friend stood there propped up by stocks, looking at nothing, sunken into some morass of drug-dulled pain and oblivion. He didn’t even recognize me.</w:t>
      </w:r>
    </w:p>
    <w:p w:rsidR="00670A9B" w:rsidRDefault="00670A9B" w:rsidP="00670A9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 11:30pm, his remains lay on a hill and in front of two apple trees with his pasture in full view. His spirit pervaded everything everywhere.</w:t>
      </w:r>
    </w:p>
    <w:p w:rsidR="00670A9B" w:rsidRDefault="00400565" w:rsidP="00670A9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other horses cou</w:t>
      </w:r>
      <w:r w:rsidR="00670A9B">
        <w:rPr>
          <w:rFonts w:ascii="Times New Roman" w:hAnsi="Times New Roman" w:cs="Times New Roman"/>
          <w:b/>
          <w:i/>
          <w:sz w:val="24"/>
          <w:szCs w:val="24"/>
        </w:rPr>
        <w:t>ld see him lying there. Why didn’t he get up?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Somehow during the night they broke through the polytape fence to graze near him. Seeing the situation the next morning, I told my wife to just leave them where they were. They would not leave him.</w:t>
      </w:r>
    </w:p>
    <w:p w:rsidR="00400565" w:rsidRDefault="00400565" w:rsidP="00670A9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By 6:00pm his remains were being lowered into a deep hole. I climbed down the boom of the backhoe, </w:t>
      </w:r>
      <w:r w:rsidR="00CA6CED">
        <w:rPr>
          <w:rFonts w:ascii="Times New Roman" w:hAnsi="Times New Roman" w:cs="Times New Roman"/>
          <w:b/>
          <w:i/>
          <w:sz w:val="24"/>
          <w:szCs w:val="24"/>
        </w:rPr>
        <w:t xml:space="preserve">removed </w:t>
      </w:r>
      <w:r>
        <w:rPr>
          <w:rFonts w:ascii="Times New Roman" w:hAnsi="Times New Roman" w:cs="Times New Roman"/>
          <w:b/>
          <w:i/>
          <w:sz w:val="24"/>
          <w:szCs w:val="24"/>
        </w:rPr>
        <w:t>his chains, placed my cowboy hat over his heart and climbed out doing real hard what real cowboys don’t do.</w:t>
      </w:r>
      <w:bookmarkStart w:id="0" w:name="_GoBack"/>
      <w:bookmarkEnd w:id="0"/>
    </w:p>
    <w:p w:rsidR="00400565" w:rsidRDefault="00400565" w:rsidP="00670A9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For the next six weeks I often went to that site, sat on a bench where his halter hung, had a glass of wine, and felt his strong presence. Just behind my shoulder his head was down and his </w:t>
      </w:r>
      <w:r w:rsidR="00246F78">
        <w:rPr>
          <w:rFonts w:ascii="Times New Roman" w:hAnsi="Times New Roman" w:cs="Times New Roman"/>
          <w:b/>
          <w:i/>
          <w:sz w:val="24"/>
          <w:szCs w:val="24"/>
        </w:rPr>
        <w:t xml:space="preserve">nose </w:t>
      </w:r>
      <w:r>
        <w:rPr>
          <w:rFonts w:ascii="Times New Roman" w:hAnsi="Times New Roman" w:cs="Times New Roman"/>
          <w:b/>
          <w:i/>
          <w:sz w:val="24"/>
          <w:szCs w:val="24"/>
        </w:rPr>
        <w:t>reached out for me. His eyes and muscular body were relaxed and calm. It was an assurance – “I am still with you.”</w:t>
      </w:r>
    </w:p>
    <w:p w:rsidR="00400565" w:rsidRDefault="00400565" w:rsidP="00670A9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By the time Christmas came I seemed less compelled to have a glass of wine out on the bench in the evening. I wondered, even felt a little guilty, about the change.</w:t>
      </w:r>
      <w:r w:rsidR="00246F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46F78">
        <w:rPr>
          <w:rFonts w:ascii="Times New Roman" w:hAnsi="Times New Roman" w:cs="Times New Roman"/>
          <w:b/>
          <w:i/>
          <w:sz w:val="24"/>
          <w:szCs w:val="24"/>
        </w:rPr>
        <w:t>Then one evening as I sat there watching the other horses munching hay in the chill of an early January dusk, the answer came to me.</w:t>
      </w:r>
      <w:proofErr w:type="gramEnd"/>
      <w:r w:rsidR="00246F78">
        <w:rPr>
          <w:rFonts w:ascii="Times New Roman" w:hAnsi="Times New Roman" w:cs="Times New Roman"/>
          <w:b/>
          <w:i/>
          <w:sz w:val="24"/>
          <w:szCs w:val="24"/>
        </w:rPr>
        <w:t xml:space="preserve"> He had selected his final place to rest and romp and play and look at me. His final place was not some gravesite. His final place was in my heart.</w:t>
      </w:r>
    </w:p>
    <w:p w:rsidR="00246F78" w:rsidRPr="006828E4" w:rsidRDefault="00246F78" w:rsidP="00670A9B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46F78" w:rsidRDefault="00246F78" w:rsidP="00246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memory of “Snoopy Kid”</w:t>
      </w:r>
    </w:p>
    <w:p w:rsidR="00246F78" w:rsidRDefault="00246F78" w:rsidP="00246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Racing Quarter Horse</w:t>
      </w:r>
    </w:p>
    <w:p w:rsidR="00246F78" w:rsidRDefault="00246F78" w:rsidP="00246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1972-1997</w:t>
      </w:r>
    </w:p>
    <w:p w:rsidR="006828E4" w:rsidRDefault="006828E4" w:rsidP="00246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78" w:rsidRDefault="006828E4" w:rsidP="00246F7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To the Horse Love of my Life</w:t>
      </w:r>
    </w:p>
    <w:p w:rsidR="00246F78" w:rsidRDefault="00246F78" w:rsidP="00246F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Now you walk on the wind.</w:t>
      </w:r>
    </w:p>
    <w:p w:rsidR="00246F78" w:rsidRDefault="00246F78" w:rsidP="00246F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When I too am a windwalker,</w:t>
      </w:r>
    </w:p>
    <w:p w:rsidR="00246F78" w:rsidRPr="00246F78" w:rsidRDefault="00246F78" w:rsidP="00246F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 I ride you again?</w:t>
      </w:r>
    </w:p>
    <w:sectPr w:rsidR="00246F78" w:rsidRPr="0024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9B"/>
    <w:rsid w:val="00246F78"/>
    <w:rsid w:val="00400565"/>
    <w:rsid w:val="004904B1"/>
    <w:rsid w:val="00601D26"/>
    <w:rsid w:val="00670A9B"/>
    <w:rsid w:val="006828E4"/>
    <w:rsid w:val="009F6796"/>
    <w:rsid w:val="00C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2016-07-25T15:56:00Z</cp:lastPrinted>
  <dcterms:created xsi:type="dcterms:W3CDTF">2016-07-25T16:00:00Z</dcterms:created>
  <dcterms:modified xsi:type="dcterms:W3CDTF">2016-07-25T16:00:00Z</dcterms:modified>
</cp:coreProperties>
</file>